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34" w:rsidRDefault="00566B34" w:rsidP="00566B34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tbl>
      <w:tblPr>
        <w:tblStyle w:val="TableNormal"/>
        <w:tblpPr w:leftFromText="180" w:rightFromText="180" w:vertAnchor="text" w:horzAnchor="page" w:tblpX="1475" w:tblpY="1772"/>
        <w:tblOverlap w:val="never"/>
        <w:tblW w:w="139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10"/>
        <w:gridCol w:w="500"/>
        <w:gridCol w:w="490"/>
        <w:gridCol w:w="670"/>
        <w:gridCol w:w="1030"/>
        <w:gridCol w:w="1350"/>
        <w:gridCol w:w="1594"/>
        <w:gridCol w:w="1424"/>
        <w:gridCol w:w="2906"/>
        <w:gridCol w:w="925"/>
        <w:gridCol w:w="1163"/>
        <w:gridCol w:w="1025"/>
      </w:tblGrid>
      <w:tr w:rsidR="00566B34" w:rsidTr="00BE796D">
        <w:trPr>
          <w:trHeight w:val="233"/>
        </w:trPr>
        <w:tc>
          <w:tcPr>
            <w:tcW w:w="390" w:type="dxa"/>
            <w:vMerge w:val="restart"/>
            <w:tcBorders>
              <w:bottom w:val="nil"/>
            </w:tcBorders>
            <w:vAlign w:val="center"/>
          </w:tcPr>
          <w:p w:rsidR="00566B34" w:rsidRDefault="00566B34" w:rsidP="00BE796D">
            <w:pPr>
              <w:spacing w:before="46" w:line="221" w:lineRule="auto"/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6144" w:type="dxa"/>
            <w:gridSpan w:val="7"/>
            <w:vAlign w:val="center"/>
          </w:tcPr>
          <w:p w:rsidR="00566B34" w:rsidRDefault="00566B34" w:rsidP="00BE796D">
            <w:pPr>
              <w:spacing w:before="140" w:line="219" w:lineRule="auto"/>
              <w:ind w:left="2027"/>
              <w:rPr>
                <w:rFonts w:ascii="宋体" w:hAnsi="宋体" w:cs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/>
                <w:b/>
                <w:bCs/>
                <w:spacing w:val="1"/>
                <w:sz w:val="16"/>
                <w:szCs w:val="16"/>
              </w:rPr>
              <w:t>专家</w:t>
            </w:r>
            <w:r>
              <w:rPr>
                <w:rFonts w:ascii="宋体" w:hAnsi="宋体" w:cs="宋体" w:hint="eastAsia"/>
                <w:b/>
                <w:bCs/>
                <w:spacing w:val="1"/>
                <w:sz w:val="16"/>
                <w:szCs w:val="16"/>
              </w:rPr>
              <w:t>个人</w:t>
            </w:r>
            <w:r>
              <w:rPr>
                <w:rFonts w:ascii="宋体" w:hAnsi="宋体" w:cs="宋体"/>
                <w:b/>
                <w:bCs/>
                <w:spacing w:val="1"/>
                <w:sz w:val="16"/>
                <w:szCs w:val="16"/>
              </w:rPr>
              <w:t>信息</w:t>
            </w:r>
          </w:p>
        </w:tc>
        <w:tc>
          <w:tcPr>
            <w:tcW w:w="6418" w:type="dxa"/>
            <w:gridSpan w:val="4"/>
            <w:vAlign w:val="center"/>
          </w:tcPr>
          <w:p w:rsidR="00566B34" w:rsidRDefault="00566B34" w:rsidP="00BE796D">
            <w:pPr>
              <w:spacing w:before="140" w:line="219" w:lineRule="auto"/>
              <w:ind w:firstLineChars="2400" w:firstLine="3759"/>
              <w:rPr>
                <w:rFonts w:ascii="宋体" w:hAnsi="宋体" w:cs="宋体"/>
                <w:b/>
                <w:bCs/>
                <w:kern w:val="2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6"/>
                <w:szCs w:val="16"/>
              </w:rPr>
              <w:t>从事</w:t>
            </w:r>
            <w:r>
              <w:rPr>
                <w:rFonts w:ascii="宋体" w:hAnsi="宋体" w:cs="宋体"/>
                <w:b/>
                <w:bCs/>
                <w:spacing w:val="-2"/>
                <w:sz w:val="16"/>
                <w:szCs w:val="16"/>
              </w:rPr>
              <w:t>产业信息</w:t>
            </w:r>
          </w:p>
        </w:tc>
        <w:tc>
          <w:tcPr>
            <w:tcW w:w="1025" w:type="dxa"/>
            <w:vMerge w:val="restart"/>
            <w:vAlign w:val="center"/>
          </w:tcPr>
          <w:p w:rsidR="00566B34" w:rsidRDefault="00566B34" w:rsidP="00BE796D">
            <w:pPr>
              <w:spacing w:before="140" w:line="219" w:lineRule="auto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备注</w:t>
            </w:r>
          </w:p>
        </w:tc>
      </w:tr>
      <w:tr w:rsidR="00566B34" w:rsidTr="00BE796D">
        <w:trPr>
          <w:trHeight w:val="868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:rsidR="00566B34" w:rsidRDefault="00566B34" w:rsidP="00BE796D">
            <w:pPr>
              <w:pStyle w:val="TableText"/>
              <w:jc w:val="center"/>
            </w:pPr>
          </w:p>
        </w:tc>
        <w:tc>
          <w:tcPr>
            <w:tcW w:w="510" w:type="dxa"/>
            <w:vAlign w:val="center"/>
          </w:tcPr>
          <w:p w:rsidR="00566B34" w:rsidRDefault="00566B34" w:rsidP="00BE796D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9"/>
                <w:sz w:val="15"/>
                <w:szCs w:val="15"/>
              </w:rPr>
              <w:t>姓名</w:t>
            </w:r>
          </w:p>
        </w:tc>
        <w:tc>
          <w:tcPr>
            <w:tcW w:w="500" w:type="dxa"/>
            <w:vAlign w:val="center"/>
          </w:tcPr>
          <w:p w:rsidR="00566B34" w:rsidRDefault="00566B34" w:rsidP="00BE796D">
            <w:pPr>
              <w:spacing w:before="46" w:line="220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性别</w:t>
            </w:r>
          </w:p>
        </w:tc>
        <w:tc>
          <w:tcPr>
            <w:tcW w:w="490" w:type="dxa"/>
            <w:vAlign w:val="center"/>
          </w:tcPr>
          <w:p w:rsidR="00566B34" w:rsidRDefault="00566B34" w:rsidP="00BE796D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年龄</w:t>
            </w:r>
          </w:p>
        </w:tc>
        <w:tc>
          <w:tcPr>
            <w:tcW w:w="670" w:type="dxa"/>
            <w:vAlign w:val="center"/>
          </w:tcPr>
          <w:p w:rsidR="00566B34" w:rsidRDefault="00566B34" w:rsidP="00BE796D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  <w:t>政治面貌</w:t>
            </w:r>
          </w:p>
        </w:tc>
        <w:tc>
          <w:tcPr>
            <w:tcW w:w="1030" w:type="dxa"/>
            <w:vAlign w:val="center"/>
          </w:tcPr>
          <w:p w:rsidR="00566B34" w:rsidRDefault="00566B34" w:rsidP="00BE796D">
            <w:pPr>
              <w:spacing w:before="106" w:line="219" w:lineRule="auto"/>
              <w:ind w:left="177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人员</w:t>
            </w: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身份</w:t>
            </w:r>
          </w:p>
        </w:tc>
        <w:tc>
          <w:tcPr>
            <w:tcW w:w="1350" w:type="dxa"/>
            <w:vAlign w:val="center"/>
          </w:tcPr>
          <w:p w:rsidR="00566B34" w:rsidRDefault="00566B34" w:rsidP="00BE796D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个人荣誉</w:t>
            </w:r>
          </w:p>
        </w:tc>
        <w:tc>
          <w:tcPr>
            <w:tcW w:w="1594" w:type="dxa"/>
            <w:vAlign w:val="center"/>
          </w:tcPr>
          <w:p w:rsidR="00566B34" w:rsidRDefault="00566B34" w:rsidP="00BE796D">
            <w:pPr>
              <w:spacing w:before="45" w:line="221" w:lineRule="auto"/>
              <w:jc w:val="center"/>
              <w:rPr>
                <w:rFonts w:ascii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联系电话</w:t>
            </w:r>
          </w:p>
        </w:tc>
        <w:tc>
          <w:tcPr>
            <w:tcW w:w="1424" w:type="dxa"/>
            <w:vAlign w:val="center"/>
          </w:tcPr>
          <w:p w:rsidR="00566B34" w:rsidRDefault="00566B34" w:rsidP="00BE796D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15"/>
                <w:szCs w:val="15"/>
              </w:rPr>
              <w:t>选题类别</w:t>
            </w:r>
          </w:p>
        </w:tc>
        <w:tc>
          <w:tcPr>
            <w:tcW w:w="2906" w:type="dxa"/>
            <w:vAlign w:val="center"/>
          </w:tcPr>
          <w:p w:rsidR="00566B34" w:rsidRDefault="00566B34" w:rsidP="00BE796D">
            <w:pPr>
              <w:spacing w:before="45" w:line="219" w:lineRule="auto"/>
              <w:jc w:val="center"/>
              <w:rPr>
                <w:rFonts w:ascii="宋体" w:hAnsi="宋体" w:cs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  <w:t>产业</w:t>
            </w:r>
            <w:r>
              <w:rPr>
                <w:rFonts w:ascii="宋体" w:hAnsi="宋体" w:cs="宋体" w:hint="eastAsia"/>
                <w:b/>
                <w:bCs/>
                <w:spacing w:val="-1"/>
                <w:sz w:val="15"/>
                <w:szCs w:val="15"/>
              </w:rPr>
              <w:t>名称、</w:t>
            </w:r>
            <w:r>
              <w:rPr>
                <w:rFonts w:ascii="宋体" w:hAnsi="宋体" w:cs="宋体"/>
                <w:b/>
                <w:bCs/>
                <w:spacing w:val="-1"/>
                <w:sz w:val="15"/>
                <w:szCs w:val="15"/>
              </w:rPr>
              <w:t>规模</w:t>
            </w:r>
            <w:r>
              <w:rPr>
                <w:rFonts w:ascii="宋体" w:hAnsi="宋体" w:cs="宋体" w:hint="eastAsia"/>
                <w:b/>
                <w:bCs/>
                <w:spacing w:val="-1"/>
                <w:sz w:val="15"/>
                <w:szCs w:val="15"/>
              </w:rPr>
              <w:t>、</w:t>
            </w:r>
            <w:proofErr w:type="gramStart"/>
            <w:r>
              <w:rPr>
                <w:rFonts w:ascii="宋体" w:hAnsi="宋体" w:cs="宋体" w:hint="eastAsia"/>
                <w:b/>
                <w:bCs/>
                <w:spacing w:val="-1"/>
                <w:sz w:val="15"/>
                <w:szCs w:val="15"/>
              </w:rPr>
              <w:t>亮点成效</w:t>
            </w:r>
            <w:proofErr w:type="gramEnd"/>
          </w:p>
        </w:tc>
        <w:tc>
          <w:tcPr>
            <w:tcW w:w="925" w:type="dxa"/>
            <w:vAlign w:val="center"/>
          </w:tcPr>
          <w:p w:rsidR="00566B34" w:rsidRDefault="00566B34" w:rsidP="00BE796D">
            <w:pPr>
              <w:spacing w:before="46" w:line="220" w:lineRule="auto"/>
              <w:jc w:val="center"/>
              <w:rPr>
                <w:rFonts w:ascii="宋体" w:hAnsi="宋体" w:cs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产业</w:t>
            </w: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所在地</w:t>
            </w:r>
          </w:p>
        </w:tc>
        <w:tc>
          <w:tcPr>
            <w:tcW w:w="1163" w:type="dxa"/>
            <w:vAlign w:val="center"/>
          </w:tcPr>
          <w:p w:rsidR="00566B34" w:rsidRDefault="00566B34" w:rsidP="00BE796D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sz w:val="15"/>
                <w:szCs w:val="15"/>
              </w:rPr>
              <w:t>最佳现场</w:t>
            </w:r>
          </w:p>
          <w:p w:rsidR="00566B34" w:rsidRDefault="00566B34" w:rsidP="00BE796D">
            <w:pPr>
              <w:adjustRightInd w:val="0"/>
              <w:snapToGrid w:val="0"/>
              <w:spacing w:before="45" w:line="224" w:lineRule="auto"/>
              <w:ind w:right="79"/>
              <w:jc w:val="center"/>
              <w:rPr>
                <w:rFonts w:ascii="宋体" w:hAnsi="宋体" w:cs="宋体"/>
                <w:b/>
                <w:bCs/>
                <w:kern w:val="2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pacing w:val="-2"/>
                <w:sz w:val="15"/>
                <w:szCs w:val="15"/>
              </w:rPr>
              <w:t>拍摄时间</w:t>
            </w:r>
          </w:p>
        </w:tc>
        <w:tc>
          <w:tcPr>
            <w:tcW w:w="1025" w:type="dxa"/>
            <w:vMerge/>
            <w:vAlign w:val="center"/>
          </w:tcPr>
          <w:p w:rsidR="00566B34" w:rsidRDefault="00566B34" w:rsidP="00BE796D">
            <w:pPr>
              <w:spacing w:before="45" w:line="223" w:lineRule="auto"/>
              <w:ind w:right="78"/>
              <w:jc w:val="center"/>
              <w:rPr>
                <w:rFonts w:ascii="宋体" w:hAnsi="宋体" w:cs="宋体"/>
                <w:spacing w:val="-2"/>
                <w:sz w:val="14"/>
                <w:szCs w:val="14"/>
              </w:rPr>
            </w:pPr>
          </w:p>
        </w:tc>
      </w:tr>
      <w:tr w:rsidR="00566B34" w:rsidTr="00BE796D">
        <w:trPr>
          <w:trHeight w:val="360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  <w:tr w:rsidR="00566B34" w:rsidTr="00BE796D">
        <w:trPr>
          <w:trHeight w:val="419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  <w:tr w:rsidR="00566B34" w:rsidTr="00BE796D">
        <w:trPr>
          <w:trHeight w:val="409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  <w:tr w:rsidR="00566B34" w:rsidTr="00BE796D">
        <w:trPr>
          <w:trHeight w:val="409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  <w:tr w:rsidR="00566B34" w:rsidTr="00BE796D">
        <w:trPr>
          <w:trHeight w:val="409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  <w:tr w:rsidR="00566B34" w:rsidTr="00BE796D">
        <w:trPr>
          <w:trHeight w:val="419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  <w:tr w:rsidR="00566B34" w:rsidTr="00BE796D">
        <w:trPr>
          <w:trHeight w:val="409"/>
        </w:trPr>
        <w:tc>
          <w:tcPr>
            <w:tcW w:w="3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1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50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49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67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03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350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594" w:type="dxa"/>
          </w:tcPr>
          <w:p w:rsidR="00566B34" w:rsidRDefault="00566B34" w:rsidP="00BE796D">
            <w:pPr>
              <w:pStyle w:val="TableText"/>
            </w:pPr>
          </w:p>
        </w:tc>
        <w:tc>
          <w:tcPr>
            <w:tcW w:w="1424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2906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9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163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  <w:tc>
          <w:tcPr>
            <w:tcW w:w="1025" w:type="dxa"/>
          </w:tcPr>
          <w:p w:rsidR="00566B34" w:rsidRDefault="00566B34" w:rsidP="00BE796D">
            <w:pPr>
              <w:pStyle w:val="TableText"/>
              <w:rPr>
                <w:kern w:val="2"/>
                <w:sz w:val="21"/>
              </w:rPr>
            </w:pPr>
          </w:p>
        </w:tc>
      </w:tr>
    </w:tbl>
    <w:p w:rsidR="00566B34" w:rsidRDefault="00566B34" w:rsidP="00566B34">
      <w:pPr>
        <w:spacing w:before="121" w:line="219" w:lineRule="auto"/>
        <w:jc w:val="center"/>
        <w:rPr>
          <w:rFonts w:ascii="宋体" w:hAnsi="宋体" w:cs="宋体"/>
          <w:sz w:val="26"/>
          <w:szCs w:val="26"/>
        </w:rPr>
      </w:pPr>
      <w:bookmarkStart w:id="0" w:name="_GoBack"/>
      <w:r>
        <w:rPr>
          <w:rFonts w:ascii="Times New Roman Regular" w:eastAsia="黑体" w:hAnsi="Times New Roman Regular" w:cs="Times New Roman Regular"/>
          <w:bCs/>
          <w:sz w:val="26"/>
          <w:szCs w:val="26"/>
        </w:rPr>
        <w:t>2024</w:t>
      </w:r>
      <w:r>
        <w:rPr>
          <w:rFonts w:ascii="宋体" w:hAnsi="宋体" w:cs="宋体"/>
          <w:b/>
          <w:bCs/>
          <w:sz w:val="26"/>
          <w:szCs w:val="26"/>
        </w:rPr>
        <w:t>年度选题推荐表</w:t>
      </w:r>
    </w:p>
    <w:bookmarkEnd w:id="0"/>
    <w:p w:rsidR="00566B34" w:rsidRDefault="00566B34" w:rsidP="00566B34">
      <w:pPr>
        <w:spacing w:before="112" w:line="219" w:lineRule="auto"/>
        <w:rPr>
          <w:rFonts w:ascii="宋体" w:hAnsi="宋体" w:cs="宋体"/>
          <w:spacing w:val="1"/>
          <w:sz w:val="17"/>
          <w:szCs w:val="17"/>
        </w:rPr>
      </w:pPr>
    </w:p>
    <w:p w:rsidR="00566B34" w:rsidRDefault="00566B34" w:rsidP="00566B34">
      <w:pPr>
        <w:spacing w:before="160" w:line="219" w:lineRule="auto"/>
        <w:rPr>
          <w:rFonts w:ascii="宋体" w:hAnsi="宋体" w:cs="宋体" w:hint="eastAsia"/>
          <w:spacing w:val="1"/>
          <w:sz w:val="17"/>
          <w:szCs w:val="17"/>
        </w:rPr>
      </w:pPr>
      <w:r>
        <w:rPr>
          <w:rFonts w:ascii="宋体" w:hAnsi="宋体" w:cs="宋体"/>
          <w:spacing w:val="1"/>
          <w:sz w:val="17"/>
          <w:szCs w:val="17"/>
        </w:rPr>
        <w:t>推荐单位(省、自治区、直辖市):</w:t>
      </w:r>
      <w:r>
        <w:rPr>
          <w:rFonts w:ascii="宋体" w:hAnsi="宋体" w:cs="宋体" w:hint="eastAsia"/>
          <w:spacing w:val="1"/>
          <w:sz w:val="17"/>
          <w:szCs w:val="17"/>
        </w:rPr>
        <w:t xml:space="preserve">                   联系人：                 电话：</w:t>
      </w:r>
    </w:p>
    <w:p w:rsidR="00566B34" w:rsidRDefault="00566B34" w:rsidP="00566B34">
      <w:pPr>
        <w:pStyle w:val="2"/>
        <w:adjustRightInd w:val="0"/>
        <w:snapToGrid w:val="0"/>
        <w:spacing w:after="0"/>
        <w:ind w:leftChars="0" w:left="1980" w:hangingChars="1100" w:hanging="1980"/>
        <w:rPr>
          <w:rFonts w:ascii="宋体" w:hAnsi="宋体" w:cs="宋体" w:hint="eastAsia"/>
          <w:b/>
          <w:bCs/>
          <w:sz w:val="18"/>
          <w:szCs w:val="18"/>
        </w:rPr>
      </w:pPr>
      <w:r>
        <w:rPr>
          <w:rFonts w:ascii="宋体" w:hAnsi="宋体" w:cs="宋体"/>
          <w:sz w:val="18"/>
          <w:szCs w:val="18"/>
        </w:rPr>
        <w:t>注：</w:t>
      </w:r>
      <w:r>
        <w:rPr>
          <w:rFonts w:ascii="宋体" w:hAnsi="宋体" w:cs="宋体" w:hint="eastAsia"/>
          <w:sz w:val="18"/>
          <w:szCs w:val="18"/>
        </w:rPr>
        <w:t>“</w:t>
      </w:r>
      <w:r>
        <w:rPr>
          <w:rFonts w:ascii="宋体" w:hAnsi="宋体" w:cs="宋体" w:hint="eastAsia"/>
          <w:b/>
          <w:bCs/>
          <w:sz w:val="18"/>
          <w:szCs w:val="18"/>
        </w:rPr>
        <w:t>人员身份”“选题类别”两栏填写，请参考以下分类</w:t>
      </w:r>
    </w:p>
    <w:p w:rsidR="00566B34" w:rsidRDefault="00566B34" w:rsidP="00566B34">
      <w:pPr>
        <w:pStyle w:val="2"/>
        <w:adjustRightInd w:val="0"/>
        <w:snapToGrid w:val="0"/>
        <w:spacing w:after="0"/>
        <w:ind w:leftChars="0" w:left="2168" w:hangingChars="1200" w:hanging="2168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 xml:space="preserve">      1、人员身份</w:t>
      </w:r>
      <w:r>
        <w:rPr>
          <w:rFonts w:ascii="宋体" w:hAnsi="宋体" w:cs="宋体" w:hint="eastAsia"/>
          <w:sz w:val="18"/>
          <w:szCs w:val="18"/>
        </w:rPr>
        <w:t>包括：种养大户、家庭农场主、农民专业合作社负责人、农业龙头企业负责人、农业社会化服务组织带头人、乡村振兴</w:t>
      </w:r>
      <w:proofErr w:type="gramStart"/>
      <w:r>
        <w:rPr>
          <w:rFonts w:ascii="宋体" w:hAnsi="宋体" w:cs="宋体" w:hint="eastAsia"/>
          <w:sz w:val="18"/>
          <w:szCs w:val="18"/>
        </w:rPr>
        <w:t>实践指</w:t>
      </w:r>
      <w:proofErr w:type="gramEnd"/>
      <w:r>
        <w:rPr>
          <w:rFonts w:ascii="宋体" w:hAnsi="宋体" w:cs="宋体" w:hint="eastAsia"/>
          <w:sz w:val="18"/>
          <w:szCs w:val="18"/>
        </w:rPr>
        <w:t>导师、科技特派员、乡村工匠等。</w:t>
      </w:r>
    </w:p>
    <w:p w:rsidR="00566B34" w:rsidRDefault="00566B34" w:rsidP="00566B34">
      <w:pPr>
        <w:pStyle w:val="2"/>
        <w:adjustRightInd w:val="0"/>
        <w:snapToGrid w:val="0"/>
        <w:spacing w:after="0"/>
        <w:ind w:leftChars="0" w:left="0" w:firstLineChars="300" w:firstLine="542"/>
        <w:rPr>
          <w:rFonts w:ascii="宋体" w:hAnsi="宋体" w:cs="宋体"/>
          <w:sz w:val="18"/>
          <w:szCs w:val="18"/>
        </w:rPr>
      </w:pPr>
      <w:r>
        <w:rPr>
          <w:rFonts w:ascii="宋体" w:hAnsi="宋体" w:cs="宋体"/>
          <w:b/>
          <w:bCs/>
          <w:sz w:val="18"/>
          <w:szCs w:val="18"/>
        </w:rPr>
        <w:t>2、选题类别</w:t>
      </w:r>
      <w:r>
        <w:rPr>
          <w:rFonts w:ascii="宋体" w:hAnsi="宋体" w:cs="宋体"/>
          <w:sz w:val="18"/>
          <w:szCs w:val="18"/>
        </w:rPr>
        <w:t>包括：粮油产业、畜牧水产业、</w:t>
      </w:r>
      <w:r>
        <w:rPr>
          <w:rFonts w:ascii="宋体" w:hAnsi="宋体" w:cs="宋体" w:hint="eastAsia"/>
          <w:sz w:val="18"/>
          <w:szCs w:val="18"/>
        </w:rPr>
        <w:t>生态循环产业、</w:t>
      </w:r>
      <w:r>
        <w:rPr>
          <w:rFonts w:ascii="宋体" w:hAnsi="宋体" w:cs="宋体"/>
          <w:sz w:val="18"/>
          <w:szCs w:val="18"/>
        </w:rPr>
        <w:t>特色产业、设施农业、新产业新业态、</w:t>
      </w:r>
      <w:r>
        <w:rPr>
          <w:rFonts w:ascii="宋体" w:hAnsi="宋体" w:cs="宋体" w:hint="eastAsia"/>
          <w:sz w:val="18"/>
          <w:szCs w:val="18"/>
        </w:rPr>
        <w:t>乡土</w:t>
      </w:r>
      <w:r>
        <w:rPr>
          <w:rFonts w:ascii="宋体" w:hAnsi="宋体" w:cs="宋体"/>
          <w:sz w:val="18"/>
          <w:szCs w:val="18"/>
        </w:rPr>
        <w:t>特色</w:t>
      </w:r>
      <w:r>
        <w:rPr>
          <w:rFonts w:ascii="宋体" w:hAnsi="宋体" w:cs="宋体" w:hint="eastAsia"/>
          <w:sz w:val="18"/>
          <w:szCs w:val="18"/>
        </w:rPr>
        <w:t>文化</w:t>
      </w:r>
      <w:r>
        <w:rPr>
          <w:rFonts w:ascii="宋体" w:hAnsi="宋体" w:cs="宋体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和美</w:t>
      </w:r>
      <w:r>
        <w:rPr>
          <w:rFonts w:ascii="宋体" w:hAnsi="宋体" w:cs="宋体"/>
          <w:sz w:val="18"/>
          <w:szCs w:val="18"/>
        </w:rPr>
        <w:t>乡村建设。</w:t>
      </w:r>
    </w:p>
    <w:p w:rsidR="00566B34" w:rsidRDefault="00566B34" w:rsidP="00566B34">
      <w:pPr>
        <w:rPr>
          <w:rFonts w:ascii="仿宋" w:eastAsia="仿宋" w:hAnsi="仿宋" w:cs="仿宋" w:hint="eastAsia"/>
          <w:sz w:val="32"/>
          <w:szCs w:val="32"/>
        </w:rPr>
      </w:pPr>
    </w:p>
    <w:p w:rsidR="00D22644" w:rsidRPr="00566B34" w:rsidRDefault="00D22644"/>
    <w:sectPr w:rsidR="00D22644" w:rsidRPr="00566B34">
      <w:footerReference w:type="default" r:id="rId4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66B34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34"/>
    <w:rsid w:val="00566B34"/>
    <w:rsid w:val="00D2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9368-86BC-4036-9D87-F430BDD7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566B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uiPriority w:val="99"/>
    <w:semiHidden/>
    <w:unhideWhenUsed/>
    <w:rsid w:val="00566B34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566B34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0"/>
    <w:qFormat/>
    <w:rsid w:val="00566B34"/>
    <w:pPr>
      <w:ind w:firstLineChars="200" w:firstLine="420"/>
    </w:pPr>
  </w:style>
  <w:style w:type="character" w:customStyle="1" w:styleId="20">
    <w:name w:val="正文文本首行缩进 2 字符"/>
    <w:basedOn w:val="a5"/>
    <w:link w:val="2"/>
    <w:rsid w:val="00566B34"/>
    <w:rPr>
      <w:rFonts w:ascii="Calibri" w:eastAsia="宋体" w:hAnsi="Calibri" w:cs="Times New Roman"/>
      <w:szCs w:val="24"/>
    </w:rPr>
  </w:style>
  <w:style w:type="paragraph" w:styleId="a6">
    <w:name w:val="footer"/>
    <w:basedOn w:val="a"/>
    <w:link w:val="a7"/>
    <w:rsid w:val="00566B3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rsid w:val="00566B34"/>
    <w:rPr>
      <w:rFonts w:ascii="Calibri" w:eastAsia="宋体" w:hAnsi="Calibri" w:cs="Times New Roman"/>
      <w:sz w:val="18"/>
      <w:szCs w:val="24"/>
    </w:rPr>
  </w:style>
  <w:style w:type="paragraph" w:customStyle="1" w:styleId="TableText">
    <w:name w:val="Table Text"/>
    <w:basedOn w:val="a"/>
    <w:semiHidden/>
    <w:qFormat/>
    <w:rsid w:val="00566B34"/>
    <w:rPr>
      <w:rFonts w:ascii="Arial" w:eastAsia="Arial" w:hAnsi="Arial" w:cs="Arial"/>
      <w:szCs w:val="21"/>
      <w:lang w:eastAsia="en-US"/>
    </w:rPr>
  </w:style>
  <w:style w:type="table" w:customStyle="1" w:styleId="TableNormal">
    <w:name w:val="Table Normal"/>
    <w:unhideWhenUsed/>
    <w:qFormat/>
    <w:rsid w:val="00566B3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8"/>
    <w:uiPriority w:val="99"/>
    <w:semiHidden/>
    <w:unhideWhenUsed/>
    <w:rsid w:val="00566B3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66B3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2024-03-06T08:33:00Z</dcterms:created>
  <dcterms:modified xsi:type="dcterms:W3CDTF">2024-03-06T08:33:00Z</dcterms:modified>
</cp:coreProperties>
</file>