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630" w:rsidRDefault="007C0630">
      <w:pPr>
        <w:spacing w:line="640" w:lineRule="exact"/>
        <w:ind w:firstLine="641"/>
        <w:contextualSpacing/>
        <w:rPr>
          <w:rFonts w:ascii="黑体" w:eastAsia="黑体" w:hAnsi="宋体" w:cs="黑体"/>
          <w:color w:val="000000" w:themeColor="text1"/>
          <w:kern w:val="0"/>
          <w:sz w:val="28"/>
          <w:szCs w:val="28"/>
          <w:lang w:bidi="ar"/>
        </w:rPr>
      </w:pPr>
    </w:p>
    <w:p w:rsidR="007C0630" w:rsidRDefault="006A743C">
      <w:pPr>
        <w:spacing w:line="640" w:lineRule="exact"/>
        <w:ind w:firstLine="641"/>
        <w:contextualSpacing/>
        <w:rPr>
          <w:rFonts w:ascii="黑体" w:eastAsia="黑体" w:hAnsi="宋体" w:cs="黑体"/>
          <w:color w:val="000000" w:themeColor="text1"/>
          <w:kern w:val="0"/>
          <w:sz w:val="28"/>
          <w:szCs w:val="28"/>
          <w:lang w:bidi="ar"/>
        </w:rPr>
      </w:pPr>
      <w:r>
        <w:rPr>
          <w:rFonts w:ascii="黑体" w:eastAsia="黑体" w:hAnsi="宋体" w:cs="黑体" w:hint="eastAsia"/>
          <w:color w:val="000000" w:themeColor="text1"/>
          <w:kern w:val="0"/>
          <w:sz w:val="28"/>
          <w:szCs w:val="28"/>
          <w:lang w:bidi="ar"/>
        </w:rPr>
        <w:t>农播</w:t>
      </w:r>
      <w:r>
        <w:rPr>
          <w:rFonts w:ascii="黑体" w:eastAsia="黑体" w:hAnsi="宋体" w:cs="黑体" w:hint="eastAsia"/>
          <w:color w:val="000000" w:themeColor="text1"/>
          <w:kern w:val="0"/>
          <w:sz w:val="28"/>
          <w:szCs w:val="28"/>
          <w:lang w:bidi="ar"/>
        </w:rPr>
        <w:t>[2022]37</w:t>
      </w:r>
      <w:r>
        <w:rPr>
          <w:rFonts w:ascii="黑体" w:eastAsia="黑体" w:hAnsi="宋体" w:cs="黑体" w:hint="eastAsia"/>
          <w:color w:val="000000" w:themeColor="text1"/>
          <w:kern w:val="0"/>
          <w:sz w:val="28"/>
          <w:szCs w:val="28"/>
          <w:lang w:bidi="ar"/>
        </w:rPr>
        <w:t>号</w:t>
      </w:r>
    </w:p>
    <w:p w:rsidR="007C0630" w:rsidRDefault="007C0630">
      <w:pPr>
        <w:spacing w:line="640" w:lineRule="exact"/>
        <w:ind w:firstLine="641"/>
        <w:contextualSpacing/>
        <w:rPr>
          <w:rFonts w:ascii="黑体" w:eastAsia="黑体" w:hAnsi="宋体" w:cs="黑体"/>
          <w:color w:val="000000" w:themeColor="text1"/>
          <w:kern w:val="0"/>
          <w:sz w:val="28"/>
          <w:szCs w:val="28"/>
          <w:lang w:bidi="ar"/>
        </w:rPr>
      </w:pPr>
    </w:p>
    <w:p w:rsidR="007C0630" w:rsidRDefault="006A743C">
      <w:pPr>
        <w:spacing w:line="640" w:lineRule="exact"/>
        <w:ind w:firstLine="641"/>
        <w:contextualSpacing/>
        <w:rPr>
          <w:rFonts w:ascii="华文仿宋" w:eastAsia="华文仿宋" w:hAnsi="华文仿宋" w:cs="华文仿宋"/>
          <w:sz w:val="32"/>
          <w:szCs w:val="30"/>
        </w:rPr>
      </w:pPr>
      <w:r>
        <w:rPr>
          <w:rFonts w:ascii="黑体" w:eastAsia="黑体" w:hAnsi="宋体" w:cs="黑体" w:hint="eastAsia"/>
          <w:color w:val="000000" w:themeColor="text1"/>
          <w:kern w:val="0"/>
          <w:sz w:val="28"/>
          <w:szCs w:val="28"/>
          <w:lang w:bidi="ar"/>
        </w:rPr>
        <w:t>中央农广校关于召开</w:t>
      </w:r>
      <w:r>
        <w:rPr>
          <w:rFonts w:ascii="黑体" w:eastAsia="黑体" w:hAnsi="宋体" w:cs="黑体" w:hint="eastAsia"/>
          <w:color w:val="000000" w:themeColor="text1"/>
          <w:kern w:val="0"/>
          <w:sz w:val="28"/>
          <w:szCs w:val="28"/>
          <w:lang w:bidi="ar"/>
        </w:rPr>
        <w:t>2022</w:t>
      </w:r>
      <w:r>
        <w:rPr>
          <w:rFonts w:ascii="黑体" w:eastAsia="黑体" w:hAnsi="宋体" w:cs="黑体" w:hint="eastAsia"/>
          <w:color w:val="000000" w:themeColor="text1"/>
          <w:kern w:val="0"/>
          <w:sz w:val="28"/>
          <w:szCs w:val="28"/>
          <w:lang w:bidi="ar"/>
        </w:rPr>
        <w:t>年全国农广校农民教育培训工作现场会暨教材建设座谈会的通知</w:t>
      </w:r>
    </w:p>
    <w:p w:rsidR="007C0630" w:rsidRDefault="007C0630">
      <w:pPr>
        <w:spacing w:line="640" w:lineRule="exact"/>
        <w:ind w:firstLine="641"/>
        <w:contextualSpacing/>
        <w:rPr>
          <w:rFonts w:ascii="华文仿宋" w:eastAsia="华文仿宋" w:hAnsi="华文仿宋" w:cs="华文仿宋"/>
          <w:sz w:val="32"/>
          <w:szCs w:val="30"/>
        </w:rPr>
      </w:pPr>
    </w:p>
    <w:p w:rsidR="007C0630" w:rsidRDefault="006A743C">
      <w:pPr>
        <w:spacing w:line="640" w:lineRule="exact"/>
        <w:contextualSpacing/>
        <w:rPr>
          <w:rFonts w:ascii="华文仿宋" w:eastAsia="华文仿宋" w:hAnsi="华文仿宋" w:cs="华文仿宋"/>
          <w:sz w:val="32"/>
        </w:rPr>
      </w:pPr>
      <w:r>
        <w:rPr>
          <w:rFonts w:ascii="华文仿宋" w:eastAsia="华文仿宋" w:hAnsi="华文仿宋" w:cs="华文仿宋" w:hint="eastAsia"/>
          <w:sz w:val="32"/>
        </w:rPr>
        <w:t>各省、自治区、直辖市和新疆生产建设兵团、黑龙江农垦、广东农垦及大连、青岛计划单列市农业广播电视学校：</w:t>
      </w:r>
    </w:p>
    <w:p w:rsidR="007C0630" w:rsidRDefault="006A743C">
      <w:pPr>
        <w:spacing w:line="640" w:lineRule="exact"/>
        <w:ind w:firstLine="641"/>
        <w:contextualSpacing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</w:rPr>
        <w:t>为深入贯彻党的十九大和十九届历次全会</w:t>
      </w:r>
      <w:r>
        <w:rPr>
          <w:rFonts w:ascii="华文仿宋" w:eastAsia="华文仿宋" w:hAnsi="华文仿宋" w:cs="华文仿宋" w:hint="eastAsia"/>
          <w:sz w:val="32"/>
        </w:rPr>
        <w:t>精神</w:t>
      </w:r>
      <w:r>
        <w:rPr>
          <w:rFonts w:ascii="华文仿宋" w:eastAsia="华文仿宋" w:hAnsi="华文仿宋" w:cs="华文仿宋" w:hint="eastAsia"/>
          <w:sz w:val="32"/>
        </w:rPr>
        <w:t>，</w:t>
      </w:r>
      <w:r>
        <w:rPr>
          <w:rFonts w:ascii="华文仿宋" w:eastAsia="华文仿宋" w:hAnsi="华文仿宋" w:cs="华文仿宋" w:hint="eastAsia"/>
          <w:sz w:val="32"/>
        </w:rPr>
        <w:t>全面落实</w:t>
      </w:r>
      <w:r>
        <w:rPr>
          <w:rFonts w:ascii="华文仿宋" w:eastAsia="华文仿宋" w:hAnsi="华文仿宋" w:cs="华文仿宋" w:hint="eastAsia"/>
          <w:sz w:val="32"/>
        </w:rPr>
        <w:t>中央关于加快推进</w:t>
      </w:r>
      <w:r>
        <w:rPr>
          <w:rFonts w:ascii="华文仿宋" w:eastAsia="华文仿宋" w:hAnsi="华文仿宋" w:cs="华文仿宋" w:hint="eastAsia"/>
          <w:sz w:val="32"/>
        </w:rPr>
        <w:t>乡村人才振兴部署要求，</w:t>
      </w:r>
      <w:r>
        <w:rPr>
          <w:rFonts w:ascii="华文仿宋" w:eastAsia="华文仿宋" w:hAnsi="华文仿宋" w:cs="华文仿宋" w:hint="eastAsia"/>
          <w:sz w:val="32"/>
          <w:szCs w:val="30"/>
        </w:rPr>
        <w:t>推进</w:t>
      </w:r>
      <w:r>
        <w:rPr>
          <w:rFonts w:ascii="华文仿宋" w:eastAsia="华文仿宋" w:hAnsi="华文仿宋" w:cs="华文仿宋" w:hint="eastAsia"/>
          <w:sz w:val="32"/>
          <w:szCs w:val="30"/>
        </w:rPr>
        <w:t>农民教育培训和教材建设高质量发展</w:t>
      </w:r>
      <w:r>
        <w:rPr>
          <w:rFonts w:ascii="华文仿宋" w:eastAsia="华文仿宋" w:hAnsi="华文仿宋" w:cs="华文仿宋" w:hint="eastAsia"/>
          <w:sz w:val="32"/>
          <w:szCs w:val="30"/>
        </w:rPr>
        <w:t>，</w:t>
      </w:r>
      <w:r>
        <w:rPr>
          <w:rFonts w:ascii="华文仿宋" w:eastAsia="华文仿宋" w:hAnsi="华文仿宋" w:cs="华文仿宋" w:hint="eastAsia"/>
          <w:sz w:val="32"/>
          <w:szCs w:val="32"/>
        </w:rPr>
        <w:t>中央农业广播电视学校（简称农广校）</w:t>
      </w:r>
      <w:r>
        <w:rPr>
          <w:rFonts w:ascii="华文仿宋" w:eastAsia="华文仿宋" w:hAnsi="华文仿宋" w:cs="华文仿宋" w:hint="eastAsia"/>
          <w:sz w:val="32"/>
          <w:szCs w:val="32"/>
        </w:rPr>
        <w:t>决定</w:t>
      </w:r>
      <w:r>
        <w:rPr>
          <w:rFonts w:ascii="华文仿宋" w:eastAsia="华文仿宋" w:hAnsi="华文仿宋" w:cs="华文仿宋" w:hint="eastAsia"/>
          <w:sz w:val="32"/>
          <w:szCs w:val="32"/>
        </w:rPr>
        <w:t>，</w:t>
      </w:r>
      <w:r>
        <w:rPr>
          <w:rFonts w:ascii="华文仿宋" w:eastAsia="华文仿宋" w:hAnsi="华文仿宋" w:cs="华文仿宋" w:hint="eastAsia"/>
          <w:sz w:val="32"/>
          <w:szCs w:val="32"/>
        </w:rPr>
        <w:t>组织召开全国农广校农民教育培训工作现场会暨教材建设座谈会。</w:t>
      </w:r>
      <w:r>
        <w:rPr>
          <w:rFonts w:ascii="华文仿宋" w:eastAsia="华文仿宋" w:hAnsi="华文仿宋" w:cs="华文仿宋" w:hint="eastAsia"/>
          <w:sz w:val="32"/>
          <w:szCs w:val="32"/>
        </w:rPr>
        <w:t>现将有关事项通知如下。</w:t>
      </w:r>
    </w:p>
    <w:p w:rsidR="007C0630" w:rsidRDefault="006A743C">
      <w:pPr>
        <w:spacing w:line="640" w:lineRule="exact"/>
        <w:ind w:firstLine="641"/>
        <w:contextualSpacing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一、会议主题</w:t>
      </w:r>
    </w:p>
    <w:p w:rsidR="007C0630" w:rsidRDefault="006A743C">
      <w:pPr>
        <w:spacing w:line="640" w:lineRule="exact"/>
        <w:ind w:firstLine="641"/>
        <w:contextualSpacing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深入贯彻党的十九大和十九届历次全会精神，全面落实中央关于加快推进乡村人才振兴有关部署和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2022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年中央农村工作会议、全国农业农村厅局长会议有关要求；总结交流农广校农民教育培训和教材建设经验做法；研究部署下一阶段农广校农民教育培训和教材建设工作。</w:t>
      </w:r>
    </w:p>
    <w:p w:rsidR="007C0630" w:rsidRDefault="006A743C">
      <w:pPr>
        <w:spacing w:line="640" w:lineRule="exact"/>
        <w:ind w:firstLine="641"/>
        <w:contextualSpacing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二、时间地点</w:t>
      </w:r>
    </w:p>
    <w:p w:rsidR="007C0630" w:rsidRDefault="006A743C">
      <w:pPr>
        <w:spacing w:line="64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时间：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8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月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24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—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25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日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上午。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8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月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23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日报到，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8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月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25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日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lastRenderedPageBreak/>
        <w:t>下午离会。</w:t>
      </w:r>
    </w:p>
    <w:p w:rsidR="007C0630" w:rsidRDefault="006A743C">
      <w:pPr>
        <w:spacing w:line="64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地点：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吉林省长春市国信南山温泉酒店（地点：吉林省长春市净月大街南延线长青公路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16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公里处）。</w:t>
      </w:r>
    </w:p>
    <w:p w:rsidR="007C0630" w:rsidRDefault="006A743C">
      <w:pPr>
        <w:spacing w:line="640" w:lineRule="exact"/>
        <w:ind w:firstLine="641"/>
        <w:contextualSpacing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三、参加人员</w:t>
      </w:r>
    </w:p>
    <w:p w:rsidR="007C0630" w:rsidRDefault="006A743C">
      <w:pPr>
        <w:spacing w:line="640" w:lineRule="exact"/>
        <w:ind w:firstLineChars="200" w:firstLine="640"/>
        <w:contextualSpacing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各省、自治区、直辖市和新疆生产建设兵团、黑龙江农垦、广东农垦及大连、青岛计划单列市农广校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主要负责人；中央农广校领导和有关处室负责人。</w:t>
      </w:r>
    </w:p>
    <w:p w:rsidR="007C0630" w:rsidRDefault="006A743C">
      <w:pPr>
        <w:spacing w:line="640" w:lineRule="exact"/>
        <w:ind w:firstLine="641"/>
        <w:contextualSpacing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四、有关要求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eastAsia="仿宋_GB2312" w:hint="eastAsia"/>
          <w:sz w:val="32"/>
          <w:szCs w:val="32"/>
        </w:rPr>
        <w:t>一</w:t>
      </w:r>
      <w:r>
        <w:rPr>
          <w:rFonts w:eastAsia="仿宋_GB2312"/>
          <w:sz w:val="32"/>
          <w:szCs w:val="32"/>
        </w:rPr>
        <w:t>）</w:t>
      </w:r>
      <w:r>
        <w:rPr>
          <w:rFonts w:ascii="华文仿宋" w:eastAsia="华文仿宋" w:hAnsi="华文仿宋" w:cs="华文仿宋" w:hint="eastAsia"/>
          <w:sz w:val="32"/>
          <w:szCs w:val="32"/>
        </w:rPr>
        <w:t>请各省级农广校主要负责人围绕本省农民教育培训工作举措，准备</w:t>
      </w:r>
      <w:r>
        <w:rPr>
          <w:rFonts w:ascii="华文仿宋" w:eastAsia="华文仿宋" w:hAnsi="华文仿宋" w:cs="华文仿宋" w:hint="eastAsia"/>
          <w:sz w:val="32"/>
          <w:szCs w:val="32"/>
        </w:rPr>
        <w:t>交流发言提纲</w:t>
      </w:r>
      <w:r>
        <w:rPr>
          <w:rFonts w:ascii="华文仿宋" w:eastAsia="华文仿宋" w:hAnsi="华文仿宋" w:cs="华文仿宋" w:hint="eastAsia"/>
          <w:sz w:val="32"/>
          <w:szCs w:val="32"/>
        </w:rPr>
        <w:t>；</w:t>
      </w:r>
      <w:r>
        <w:rPr>
          <w:rFonts w:ascii="华文仿宋" w:eastAsia="华文仿宋" w:hAnsi="华文仿宋" w:cs="华文仿宋" w:hint="eastAsia"/>
          <w:sz w:val="32"/>
          <w:szCs w:val="32"/>
        </w:rPr>
        <w:t>请</w:t>
      </w:r>
      <w:r>
        <w:rPr>
          <w:rFonts w:ascii="华文仿宋" w:eastAsia="华文仿宋" w:hAnsi="华文仿宋" w:cs="华文仿宋" w:hint="eastAsia"/>
          <w:sz w:val="32"/>
          <w:szCs w:val="32"/>
        </w:rPr>
        <w:t>重点交流</w:t>
      </w:r>
      <w:r>
        <w:rPr>
          <w:rFonts w:ascii="华文仿宋" w:eastAsia="华文仿宋" w:hAnsi="华文仿宋" w:cs="华文仿宋" w:hint="eastAsia"/>
          <w:sz w:val="32"/>
          <w:szCs w:val="32"/>
        </w:rPr>
        <w:t>发言</w:t>
      </w:r>
      <w:r>
        <w:rPr>
          <w:rFonts w:ascii="华文仿宋" w:eastAsia="华文仿宋" w:hAnsi="华文仿宋" w:cs="华文仿宋" w:hint="eastAsia"/>
          <w:sz w:val="32"/>
          <w:szCs w:val="32"/>
        </w:rPr>
        <w:t>省级农广校主要负责人</w:t>
      </w:r>
      <w:r>
        <w:rPr>
          <w:rFonts w:ascii="华文仿宋" w:eastAsia="华文仿宋" w:hAnsi="华文仿宋" w:cs="华文仿宋" w:hint="eastAsia"/>
          <w:sz w:val="32"/>
          <w:szCs w:val="32"/>
        </w:rPr>
        <w:t>按要求准备发言</w:t>
      </w:r>
      <w:r>
        <w:rPr>
          <w:rFonts w:ascii="华文仿宋" w:eastAsia="华文仿宋" w:hAnsi="华文仿宋" w:cs="华文仿宋" w:hint="eastAsia"/>
          <w:sz w:val="32"/>
          <w:szCs w:val="32"/>
        </w:rPr>
        <w:t>材料</w:t>
      </w:r>
      <w:r>
        <w:rPr>
          <w:rFonts w:ascii="华文仿宋" w:eastAsia="华文仿宋" w:hAnsi="华文仿宋" w:cs="华文仿宋" w:hint="eastAsia"/>
          <w:sz w:val="32"/>
          <w:szCs w:val="32"/>
        </w:rPr>
        <w:t>（</w:t>
      </w:r>
      <w:r>
        <w:rPr>
          <w:rFonts w:ascii="华文仿宋" w:eastAsia="华文仿宋" w:hAnsi="华文仿宋" w:cs="华文仿宋" w:hint="eastAsia"/>
          <w:sz w:val="32"/>
          <w:szCs w:val="32"/>
        </w:rPr>
        <w:t>重点发言省份另行通知）。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（二）参会人员原则上应完成新冠疫苗全程接种；</w:t>
      </w:r>
      <w:r>
        <w:rPr>
          <w:rFonts w:eastAsia="仿宋_GB2312" w:hint="eastAsia"/>
          <w:sz w:val="32"/>
          <w:szCs w:val="32"/>
        </w:rPr>
        <w:t>14</w:t>
      </w:r>
      <w:r>
        <w:rPr>
          <w:rFonts w:eastAsia="仿宋_GB2312" w:hint="eastAsia"/>
          <w:sz w:val="32"/>
          <w:szCs w:val="32"/>
        </w:rPr>
        <w:t>天内没有进出中高风险地区，没有接触确诊、密接人员。持</w:t>
      </w:r>
      <w:r>
        <w:rPr>
          <w:rFonts w:eastAsia="仿宋_GB2312" w:hint="eastAsia"/>
          <w:sz w:val="32"/>
          <w:szCs w:val="32"/>
        </w:rPr>
        <w:t>48</w:t>
      </w:r>
      <w:r>
        <w:rPr>
          <w:rFonts w:eastAsia="仿宋_GB2312" w:hint="eastAsia"/>
          <w:sz w:val="32"/>
          <w:szCs w:val="32"/>
        </w:rPr>
        <w:t>小时核酸阴性结果报到，</w:t>
      </w:r>
      <w:r>
        <w:rPr>
          <w:rFonts w:eastAsia="仿宋_GB2312" w:hint="eastAsia"/>
          <w:sz w:val="32"/>
          <w:szCs w:val="32"/>
        </w:rPr>
        <w:t>无发热、咳嗽、咽痛、呼吸困难、恶心呕吐、腹泻、头疼等症状。会议期间封闭管理，除会议安排的现场观摩外，请勿离开酒店。疫情防控其他要求，按照会议期间吉林省长春市疫情防控要求执行。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eastAsia="仿宋_GB2312" w:hint="eastAsia"/>
          <w:sz w:val="32"/>
          <w:szCs w:val="32"/>
        </w:rPr>
        <w:t>三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 w:hint="eastAsia"/>
          <w:sz w:val="32"/>
          <w:szCs w:val="32"/>
        </w:rPr>
        <w:t>会议期间</w:t>
      </w:r>
      <w:r>
        <w:rPr>
          <w:rFonts w:eastAsia="仿宋_GB2312"/>
          <w:sz w:val="32"/>
          <w:szCs w:val="32"/>
        </w:rPr>
        <w:t>食宿统一安排，不收取费用，往返交通费自理。</w:t>
      </w:r>
      <w:r>
        <w:rPr>
          <w:rFonts w:eastAsia="仿宋_GB2312" w:hint="eastAsia"/>
          <w:sz w:val="32"/>
          <w:szCs w:val="32"/>
        </w:rPr>
        <w:t>请于</w:t>
      </w:r>
      <w:r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月</w:t>
      </w:r>
      <w:r>
        <w:rPr>
          <w:rFonts w:eastAsia="仿宋_GB2312" w:hint="eastAsia"/>
          <w:sz w:val="32"/>
          <w:szCs w:val="32"/>
        </w:rPr>
        <w:t>15</w:t>
      </w:r>
      <w:r>
        <w:rPr>
          <w:rFonts w:eastAsia="仿宋_GB2312" w:hint="eastAsia"/>
          <w:sz w:val="32"/>
          <w:szCs w:val="32"/>
        </w:rPr>
        <w:t>日前，将参会回执（附件）分别发至中央农广校和吉林省农广校（每省</w:t>
      </w: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人，请勿超员）</w:t>
      </w:r>
      <w:r>
        <w:rPr>
          <w:rFonts w:eastAsia="仿宋_GB2312"/>
          <w:sz w:val="32"/>
          <w:szCs w:val="32"/>
        </w:rPr>
        <w:t>。</w:t>
      </w:r>
    </w:p>
    <w:p w:rsidR="007C0630" w:rsidRDefault="006A743C">
      <w:pPr>
        <w:spacing w:line="640" w:lineRule="exact"/>
        <w:ind w:firstLine="641"/>
        <w:contextualSpacing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五、联系方式</w:t>
      </w:r>
    </w:p>
    <w:p w:rsidR="007C0630" w:rsidRDefault="006A743C">
      <w:pPr>
        <w:adjustRightInd w:val="0"/>
        <w:spacing w:line="640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/>
          <w:b/>
          <w:sz w:val="32"/>
          <w:szCs w:val="32"/>
        </w:rPr>
        <w:t>（</w:t>
      </w:r>
      <w:r>
        <w:rPr>
          <w:rFonts w:eastAsia="楷体_GB2312" w:hint="eastAsia"/>
          <w:b/>
          <w:sz w:val="32"/>
          <w:szCs w:val="32"/>
        </w:rPr>
        <w:t>一</w:t>
      </w:r>
      <w:r>
        <w:rPr>
          <w:rFonts w:eastAsia="楷体_GB2312"/>
          <w:b/>
          <w:sz w:val="32"/>
          <w:szCs w:val="32"/>
        </w:rPr>
        <w:t>）中央农广校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</w:rPr>
        <w:t>系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</w:rPr>
        <w:t>人：</w:t>
      </w:r>
      <w:r>
        <w:rPr>
          <w:rFonts w:eastAsia="仿宋_GB2312" w:hint="eastAsia"/>
          <w:sz w:val="32"/>
          <w:szCs w:val="32"/>
        </w:rPr>
        <w:t>张东冉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王泰群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联系电话：</w:t>
      </w:r>
      <w:r>
        <w:rPr>
          <w:rFonts w:eastAsia="仿宋_GB2312"/>
          <w:sz w:val="32"/>
          <w:szCs w:val="32"/>
        </w:rPr>
        <w:t>010—591960</w:t>
      </w:r>
      <w:r>
        <w:rPr>
          <w:rFonts w:eastAsia="仿宋_GB2312" w:hint="eastAsia"/>
          <w:sz w:val="32"/>
          <w:szCs w:val="32"/>
        </w:rPr>
        <w:t>13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传</w:t>
      </w:r>
      <w:r>
        <w:rPr>
          <w:rFonts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真：</w:t>
      </w:r>
      <w:r>
        <w:rPr>
          <w:rFonts w:eastAsia="仿宋_GB2312"/>
          <w:sz w:val="32"/>
          <w:szCs w:val="32"/>
        </w:rPr>
        <w:t>010—591960</w:t>
      </w:r>
      <w:r>
        <w:rPr>
          <w:rFonts w:eastAsia="仿宋_GB2312" w:hint="eastAsia"/>
          <w:sz w:val="32"/>
          <w:szCs w:val="32"/>
        </w:rPr>
        <w:t>10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电子邮箱：</w:t>
      </w:r>
      <w:r>
        <w:rPr>
          <w:rFonts w:eastAsia="仿宋_GB2312" w:hint="eastAsia"/>
          <w:sz w:val="32"/>
          <w:szCs w:val="32"/>
        </w:rPr>
        <w:t>zyngxbgs</w:t>
      </w:r>
      <w:r>
        <w:rPr>
          <w:rFonts w:eastAsia="仿宋_GB2312"/>
          <w:sz w:val="32"/>
          <w:szCs w:val="32"/>
        </w:rPr>
        <w:t>@126.com</w:t>
      </w:r>
    </w:p>
    <w:p w:rsidR="007C0630" w:rsidRDefault="006A743C">
      <w:pPr>
        <w:adjustRightInd w:val="0"/>
        <w:spacing w:line="640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/>
          <w:b/>
          <w:sz w:val="32"/>
          <w:szCs w:val="32"/>
        </w:rPr>
        <w:t>（</w:t>
      </w:r>
      <w:r>
        <w:rPr>
          <w:rFonts w:eastAsia="楷体_GB2312" w:hint="eastAsia"/>
          <w:b/>
          <w:sz w:val="32"/>
          <w:szCs w:val="32"/>
        </w:rPr>
        <w:t>二</w:t>
      </w:r>
      <w:r>
        <w:rPr>
          <w:rFonts w:eastAsia="楷体_GB2312"/>
          <w:b/>
          <w:sz w:val="32"/>
          <w:szCs w:val="32"/>
        </w:rPr>
        <w:t>）</w:t>
      </w:r>
      <w:r>
        <w:rPr>
          <w:rFonts w:eastAsia="楷体_GB2312" w:hint="eastAsia"/>
          <w:b/>
          <w:sz w:val="32"/>
          <w:szCs w:val="32"/>
        </w:rPr>
        <w:t>吉林省</w:t>
      </w:r>
      <w:r>
        <w:rPr>
          <w:rFonts w:eastAsia="楷体_GB2312"/>
          <w:b/>
          <w:sz w:val="32"/>
          <w:szCs w:val="32"/>
        </w:rPr>
        <w:t>农广校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联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系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人：尤丽娜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联系电话：</w:t>
      </w:r>
      <w:r>
        <w:rPr>
          <w:rFonts w:eastAsia="仿宋_GB2312" w:hint="eastAsia"/>
          <w:sz w:val="32"/>
          <w:szCs w:val="32"/>
        </w:rPr>
        <w:t>13756324397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电子邮箱：</w:t>
      </w:r>
      <w:r>
        <w:rPr>
          <w:rFonts w:eastAsia="仿宋_GB2312" w:hint="eastAsia"/>
          <w:sz w:val="32"/>
          <w:szCs w:val="32"/>
        </w:rPr>
        <w:t>ngxyoulina@163.com</w:t>
      </w:r>
    </w:p>
    <w:p w:rsidR="007C0630" w:rsidRDefault="006A743C">
      <w:pPr>
        <w:adjustRightInd w:val="0"/>
        <w:spacing w:line="640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 w:hint="eastAsia"/>
          <w:b/>
          <w:sz w:val="32"/>
          <w:szCs w:val="32"/>
        </w:rPr>
        <w:t>（三）国信南山温泉酒店</w:t>
      </w:r>
      <w:r>
        <w:rPr>
          <w:rFonts w:eastAsia="楷体_GB2312" w:hint="eastAsia"/>
          <w:b/>
          <w:sz w:val="32"/>
          <w:szCs w:val="32"/>
        </w:rPr>
        <w:t xml:space="preserve"> 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联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系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人：鲍杰</w:t>
      </w:r>
    </w:p>
    <w:p w:rsidR="007C0630" w:rsidRDefault="006A743C">
      <w:pPr>
        <w:adjustRightInd w:val="0"/>
        <w:spacing w:line="6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联系电话：</w:t>
      </w:r>
      <w:r>
        <w:rPr>
          <w:rFonts w:eastAsia="仿宋_GB2312" w:hint="eastAsia"/>
          <w:sz w:val="32"/>
          <w:szCs w:val="32"/>
        </w:rPr>
        <w:t>15948777550</w:t>
      </w:r>
    </w:p>
    <w:p w:rsidR="007C0630" w:rsidRDefault="007C0630">
      <w:pPr>
        <w:adjustRightInd w:val="0"/>
        <w:snapToGrid w:val="0"/>
        <w:spacing w:line="600" w:lineRule="exact"/>
        <w:rPr>
          <w:rFonts w:eastAsia="黑体"/>
          <w:sz w:val="32"/>
          <w:szCs w:val="32"/>
        </w:rPr>
      </w:pPr>
    </w:p>
    <w:p w:rsidR="007C0630" w:rsidRDefault="007C0630">
      <w:pPr>
        <w:adjustRightInd w:val="0"/>
        <w:snapToGrid w:val="0"/>
        <w:spacing w:line="600" w:lineRule="exact"/>
        <w:rPr>
          <w:rFonts w:eastAsia="黑体"/>
          <w:sz w:val="32"/>
          <w:szCs w:val="32"/>
        </w:rPr>
      </w:pPr>
    </w:p>
    <w:p w:rsidR="007C0630" w:rsidRDefault="007C0630">
      <w:pPr>
        <w:adjustRightInd w:val="0"/>
        <w:snapToGrid w:val="0"/>
        <w:spacing w:line="600" w:lineRule="exact"/>
        <w:rPr>
          <w:rFonts w:eastAsia="黑体"/>
          <w:sz w:val="32"/>
          <w:szCs w:val="32"/>
        </w:rPr>
      </w:pPr>
    </w:p>
    <w:p w:rsidR="007C0630" w:rsidRDefault="006A743C">
      <w:pPr>
        <w:adjustRightInd w:val="0"/>
        <w:snapToGrid w:val="0"/>
        <w:spacing w:line="600" w:lineRule="exac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中央农业广播电视学校</w:t>
      </w:r>
    </w:p>
    <w:p w:rsidR="007C0630" w:rsidRDefault="006A743C">
      <w:pPr>
        <w:adjustRightInd w:val="0"/>
        <w:snapToGrid w:val="0"/>
        <w:spacing w:line="600" w:lineRule="exac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2022</w:t>
      </w:r>
      <w:r>
        <w:rPr>
          <w:rFonts w:eastAsia="黑体" w:hint="eastAsia"/>
          <w:sz w:val="32"/>
          <w:szCs w:val="32"/>
        </w:rPr>
        <w:t>年</w:t>
      </w:r>
      <w:r>
        <w:rPr>
          <w:rFonts w:eastAsia="黑体" w:hint="eastAsia"/>
          <w:sz w:val="32"/>
          <w:szCs w:val="32"/>
        </w:rPr>
        <w:t>7</w:t>
      </w:r>
      <w:r>
        <w:rPr>
          <w:rFonts w:eastAsia="黑体" w:hint="eastAsia"/>
          <w:sz w:val="32"/>
          <w:szCs w:val="32"/>
        </w:rPr>
        <w:t>月</w:t>
      </w:r>
      <w:r>
        <w:rPr>
          <w:rFonts w:eastAsia="黑体" w:hint="eastAsia"/>
          <w:sz w:val="32"/>
          <w:szCs w:val="32"/>
        </w:rPr>
        <w:t>29</w:t>
      </w:r>
      <w:r>
        <w:rPr>
          <w:rFonts w:eastAsia="黑体" w:hint="eastAsia"/>
          <w:sz w:val="32"/>
          <w:szCs w:val="32"/>
        </w:rPr>
        <w:t>日</w:t>
      </w:r>
    </w:p>
    <w:p w:rsidR="007C0630" w:rsidRDefault="007C0630">
      <w:pPr>
        <w:adjustRightInd w:val="0"/>
        <w:snapToGrid w:val="0"/>
        <w:spacing w:line="600" w:lineRule="exact"/>
        <w:rPr>
          <w:rFonts w:eastAsia="黑体"/>
          <w:sz w:val="32"/>
          <w:szCs w:val="32"/>
        </w:rPr>
      </w:pPr>
    </w:p>
    <w:p w:rsidR="007C0630" w:rsidRDefault="007C0630">
      <w:pPr>
        <w:adjustRightInd w:val="0"/>
        <w:snapToGrid w:val="0"/>
        <w:spacing w:line="600" w:lineRule="exact"/>
        <w:rPr>
          <w:rFonts w:eastAsia="黑体"/>
          <w:sz w:val="32"/>
          <w:szCs w:val="32"/>
        </w:rPr>
      </w:pPr>
    </w:p>
    <w:p w:rsidR="007C0630" w:rsidRDefault="007C0630">
      <w:pPr>
        <w:adjustRightInd w:val="0"/>
        <w:snapToGrid w:val="0"/>
        <w:spacing w:line="600" w:lineRule="exact"/>
        <w:rPr>
          <w:rFonts w:eastAsia="黑体"/>
          <w:sz w:val="32"/>
          <w:szCs w:val="32"/>
        </w:rPr>
      </w:pPr>
    </w:p>
    <w:p w:rsidR="007C0630" w:rsidRDefault="007C0630">
      <w:pPr>
        <w:adjustRightInd w:val="0"/>
        <w:snapToGrid w:val="0"/>
        <w:spacing w:line="600" w:lineRule="exact"/>
        <w:rPr>
          <w:rFonts w:eastAsia="黑体"/>
          <w:sz w:val="32"/>
          <w:szCs w:val="32"/>
        </w:rPr>
      </w:pPr>
    </w:p>
    <w:p w:rsidR="007C0630" w:rsidRDefault="007C0630">
      <w:pPr>
        <w:adjustRightInd w:val="0"/>
        <w:snapToGrid w:val="0"/>
        <w:spacing w:line="600" w:lineRule="exact"/>
        <w:rPr>
          <w:rFonts w:eastAsia="黑体"/>
          <w:sz w:val="32"/>
          <w:szCs w:val="32"/>
        </w:rPr>
      </w:pPr>
    </w:p>
    <w:p w:rsidR="007C0630" w:rsidRDefault="006A743C">
      <w:pPr>
        <w:adjustRightInd w:val="0"/>
        <w:snapToGrid w:val="0"/>
        <w:spacing w:line="600" w:lineRule="exact"/>
        <w:rPr>
          <w:rFonts w:eastAsia="黑体"/>
          <w:sz w:val="32"/>
          <w:szCs w:val="32"/>
        </w:rPr>
      </w:pPr>
      <w:bookmarkStart w:id="0" w:name="_GoBack"/>
      <w:r>
        <w:rPr>
          <w:rFonts w:eastAsia="黑体"/>
          <w:sz w:val="32"/>
          <w:szCs w:val="32"/>
        </w:rPr>
        <w:t>附件</w:t>
      </w:r>
    </w:p>
    <w:p w:rsidR="007C0630" w:rsidRDefault="007C0630">
      <w:pPr>
        <w:autoSpaceDN w:val="0"/>
        <w:spacing w:beforeLines="50" w:before="156" w:afterLines="50" w:after="156" w:line="560" w:lineRule="exact"/>
        <w:jc w:val="center"/>
        <w:rPr>
          <w:rFonts w:eastAsia="华文中宋"/>
          <w:b/>
          <w:sz w:val="36"/>
          <w:szCs w:val="36"/>
        </w:rPr>
      </w:pPr>
    </w:p>
    <w:p w:rsidR="007C0630" w:rsidRDefault="006A743C">
      <w:pPr>
        <w:autoSpaceDN w:val="0"/>
        <w:spacing w:beforeLines="50" w:before="156" w:afterLines="50" w:after="156" w:line="560" w:lineRule="exact"/>
        <w:jc w:val="center"/>
        <w:rPr>
          <w:rFonts w:eastAsia="华文中宋"/>
          <w:b/>
          <w:sz w:val="36"/>
          <w:szCs w:val="36"/>
        </w:rPr>
      </w:pPr>
      <w:r>
        <w:rPr>
          <w:rFonts w:eastAsia="华文中宋" w:hint="eastAsia"/>
          <w:b/>
          <w:sz w:val="36"/>
          <w:szCs w:val="36"/>
        </w:rPr>
        <w:t>参会</w:t>
      </w:r>
      <w:r>
        <w:rPr>
          <w:rFonts w:eastAsia="华文中宋"/>
          <w:b/>
          <w:sz w:val="36"/>
          <w:szCs w:val="36"/>
        </w:rPr>
        <w:t>回执</w:t>
      </w:r>
    </w:p>
    <w:p w:rsidR="007C0630" w:rsidRDefault="007C0630">
      <w:pPr>
        <w:spacing w:line="240" w:lineRule="atLeast"/>
        <w:jc w:val="left"/>
        <w:rPr>
          <w:rFonts w:ascii="黑体" w:eastAsia="黑体" w:hAnsi="黑体" w:cs="黑体"/>
          <w:bCs/>
          <w:sz w:val="32"/>
          <w:szCs w:val="32"/>
        </w:rPr>
      </w:pPr>
    </w:p>
    <w:p w:rsidR="007C0630" w:rsidRDefault="006A743C">
      <w:pPr>
        <w:spacing w:line="240" w:lineRule="atLeast"/>
        <w:jc w:val="left"/>
        <w:rPr>
          <w:rFonts w:ascii="黑体" w:eastAsia="黑体" w:hAnsi="黑体" w:cs="黑体"/>
          <w:bCs/>
          <w:sz w:val="10"/>
          <w:szCs w:val="10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单位（盖章）：</w:t>
      </w:r>
    </w:p>
    <w:tbl>
      <w:tblPr>
        <w:tblW w:w="8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937"/>
        <w:gridCol w:w="910"/>
        <w:gridCol w:w="1635"/>
        <w:gridCol w:w="1882"/>
        <w:gridCol w:w="1629"/>
      </w:tblGrid>
      <w:tr w:rsidR="007C0630">
        <w:trPr>
          <w:trHeight w:val="8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6A743C">
            <w:pPr>
              <w:spacing w:line="34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姓</w:t>
            </w: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名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6A743C">
            <w:pPr>
              <w:spacing w:line="34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性别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6A743C">
            <w:pPr>
              <w:spacing w:line="34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民族</w:t>
            </w:r>
          </w:p>
        </w:tc>
        <w:tc>
          <w:tcPr>
            <w:tcW w:w="3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6A743C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单位职务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6A743C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手</w:t>
            </w: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 xml:space="preserve"> </w:t>
            </w: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机</w:t>
            </w:r>
          </w:p>
        </w:tc>
      </w:tr>
      <w:tr w:rsidR="007C0630">
        <w:trPr>
          <w:trHeight w:val="103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7C0630">
            <w:pPr>
              <w:spacing w:line="540" w:lineRule="exact"/>
              <w:jc w:val="center"/>
              <w:rPr>
                <w:b/>
                <w:kern w:val="0"/>
                <w:sz w:val="28"/>
                <w:szCs w:val="28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7C0630">
            <w:pPr>
              <w:spacing w:line="540" w:lineRule="exact"/>
              <w:jc w:val="center"/>
              <w:rPr>
                <w:b/>
                <w:kern w:val="0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7C0630">
            <w:pPr>
              <w:spacing w:line="540" w:lineRule="exact"/>
              <w:jc w:val="center"/>
              <w:rPr>
                <w:b/>
                <w:kern w:val="0"/>
                <w:sz w:val="28"/>
                <w:szCs w:val="28"/>
              </w:rPr>
            </w:pPr>
          </w:p>
        </w:tc>
        <w:tc>
          <w:tcPr>
            <w:tcW w:w="3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7C0630">
            <w:pPr>
              <w:spacing w:line="540" w:lineRule="exact"/>
              <w:jc w:val="center"/>
              <w:rPr>
                <w:b/>
                <w:kern w:val="0"/>
                <w:sz w:val="28"/>
                <w:szCs w:val="28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7C0630">
            <w:pPr>
              <w:spacing w:line="540" w:lineRule="exact"/>
              <w:jc w:val="center"/>
              <w:rPr>
                <w:b/>
                <w:kern w:val="0"/>
                <w:sz w:val="28"/>
                <w:szCs w:val="28"/>
              </w:rPr>
            </w:pPr>
          </w:p>
        </w:tc>
      </w:tr>
      <w:tr w:rsidR="007C0630">
        <w:trPr>
          <w:trHeight w:val="108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6A743C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到达航班</w:t>
            </w:r>
          </w:p>
          <w:p w:rsidR="007C0630" w:rsidRDefault="006A743C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（车次）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7C0630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6A743C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到达时间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7C0630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6A743C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到达航站楼（车站）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7C0630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</w:p>
        </w:tc>
      </w:tr>
      <w:tr w:rsidR="007C0630">
        <w:trPr>
          <w:trHeight w:val="109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6A743C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返程航班</w:t>
            </w:r>
          </w:p>
          <w:p w:rsidR="007C0630" w:rsidRDefault="006A743C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（车次）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7C0630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6A743C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返程时间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7C0630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6A743C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Cs/>
                <w:kern w:val="0"/>
                <w:sz w:val="28"/>
                <w:szCs w:val="28"/>
              </w:rPr>
              <w:t>返程航站楼（车站）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630" w:rsidRDefault="007C0630">
            <w:pPr>
              <w:spacing w:line="420" w:lineRule="exact"/>
              <w:jc w:val="center"/>
              <w:rPr>
                <w:rFonts w:ascii="黑体" w:eastAsia="黑体" w:hAnsi="黑体" w:cs="黑体"/>
                <w:bCs/>
                <w:kern w:val="0"/>
                <w:sz w:val="28"/>
                <w:szCs w:val="28"/>
              </w:rPr>
            </w:pPr>
          </w:p>
        </w:tc>
      </w:tr>
    </w:tbl>
    <w:p w:rsidR="007C0630" w:rsidRDefault="006A743C">
      <w:pPr>
        <w:ind w:rightChars="-346" w:right="-727"/>
        <w:rPr>
          <w:rFonts w:eastAsia="仿宋_GB2312"/>
          <w:sz w:val="32"/>
          <w:szCs w:val="32"/>
        </w:rPr>
      </w:pPr>
      <w:r>
        <w:rPr>
          <w:rFonts w:ascii="楷体" w:eastAsia="楷体" w:hAnsi="楷体" w:cs="楷体" w:hint="eastAsia"/>
          <w:sz w:val="28"/>
          <w:szCs w:val="28"/>
        </w:rPr>
        <w:t>注：请于</w:t>
      </w:r>
      <w:r>
        <w:rPr>
          <w:rFonts w:ascii="楷体" w:eastAsia="楷体" w:hAnsi="楷体" w:cs="楷体" w:hint="eastAsia"/>
          <w:sz w:val="28"/>
          <w:szCs w:val="28"/>
        </w:rPr>
        <w:t>8</w:t>
      </w:r>
      <w:r>
        <w:rPr>
          <w:rFonts w:ascii="楷体" w:eastAsia="楷体" w:hAnsi="楷体" w:cs="楷体" w:hint="eastAsia"/>
          <w:sz w:val="28"/>
          <w:szCs w:val="28"/>
        </w:rPr>
        <w:t>月</w:t>
      </w:r>
      <w:r>
        <w:rPr>
          <w:rFonts w:ascii="楷体" w:eastAsia="楷体" w:hAnsi="楷体" w:cs="楷体" w:hint="eastAsia"/>
          <w:sz w:val="28"/>
          <w:szCs w:val="28"/>
        </w:rPr>
        <w:t>15</w:t>
      </w:r>
      <w:r>
        <w:rPr>
          <w:rFonts w:ascii="楷体" w:eastAsia="楷体" w:hAnsi="楷体" w:cs="楷体" w:hint="eastAsia"/>
          <w:sz w:val="28"/>
          <w:szCs w:val="28"/>
        </w:rPr>
        <w:t>日前，将参会回执分别发至中央农广校和吉林省农广校。</w:t>
      </w:r>
      <w:r>
        <w:rPr>
          <w:rFonts w:eastAsia="仿宋_GB2312" w:hint="eastAsia"/>
          <w:sz w:val="32"/>
          <w:szCs w:val="32"/>
        </w:rPr>
        <w:t xml:space="preserve">  </w:t>
      </w:r>
    </w:p>
    <w:p w:rsidR="007C0630" w:rsidRDefault="007C0630"/>
    <w:bookmarkEnd w:id="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/>
    <w:p w:rsidR="007C0630" w:rsidRDefault="007C0630">
      <w:pPr>
        <w:tabs>
          <w:tab w:val="left" w:pos="2566"/>
        </w:tabs>
        <w:jc w:val="left"/>
        <w:rPr>
          <w:rFonts w:ascii="华文仿宋" w:eastAsia="华文仿宋" w:hAnsi="华文仿宋" w:cs="仿宋_GB2312"/>
          <w:sz w:val="32"/>
          <w:szCs w:val="32"/>
        </w:rPr>
      </w:pPr>
    </w:p>
    <w:sectPr w:rsidR="007C0630">
      <w:foot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43C" w:rsidRDefault="006A743C">
      <w:r>
        <w:separator/>
      </w:r>
    </w:p>
  </w:endnote>
  <w:endnote w:type="continuationSeparator" w:id="0">
    <w:p w:rsidR="006A743C" w:rsidRDefault="006A7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E7517F1-4791-4A7F-8FC8-2B9199F7099D}"/>
    <w:embedBold r:id="rId2" w:fontKey="{B0ECC6C1-8EEE-40F0-BFF2-5AEBD80E92F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1EC7283-7DB5-472E-80D0-7CE838C07770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4" w:subsetted="1" w:fontKey="{A1EA0458-C01B-4D97-B89D-DE0135D2855F}"/>
  </w:font>
  <w:font w:name="方正仿宋_GB18030">
    <w:charset w:val="86"/>
    <w:family w:val="auto"/>
    <w:pitch w:val="default"/>
    <w:sig w:usb0="00000001" w:usb1="08000000" w:usb2="00000000" w:usb3="00000000" w:csb0="00040000" w:csb1="00000000"/>
    <w:embedRegular r:id="rId5" w:subsetted="1" w:fontKey="{1EE964A3-CD40-49A6-983E-6BDC62AAF1A2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281C4A76-D0D9-4F5D-ACD7-9C0F2E217B59}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5C3C0F58-2FE6-47E0-B7D3-5F62AE22CC83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8" w:subsetted="1" w:fontKey="{A8B78ACE-A719-4AF7-940E-6A9AFABD938C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D9D34DA3-EF37-49A0-AB8A-E2FA1E99FC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630" w:rsidRDefault="00D9407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7C0630" w:rsidRDefault="006A743C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" filled="f" stroked="f">
              <v:textbox style="mso-fit-shape-to-text:t" inset="0,0,0,0">
                <w:txbxContent>
                  <w:p w:rsidR="007C0630" w:rsidRDefault="006A743C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43C" w:rsidRDefault="006A743C">
      <w:r>
        <w:separator/>
      </w:r>
    </w:p>
  </w:footnote>
  <w:footnote w:type="continuationSeparator" w:id="0">
    <w:p w:rsidR="006A743C" w:rsidRDefault="006A74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ExNzU2MDVjMGRkNTEwZmFiYWJiMTdlZGM2NjM3OWIifQ=="/>
  </w:docVars>
  <w:rsids>
    <w:rsidRoot w:val="00980556"/>
    <w:rsid w:val="00016AC9"/>
    <w:rsid w:val="000218AA"/>
    <w:rsid w:val="000561E5"/>
    <w:rsid w:val="00066EF5"/>
    <w:rsid w:val="001C3EC4"/>
    <w:rsid w:val="002059E0"/>
    <w:rsid w:val="002075FB"/>
    <w:rsid w:val="0022692E"/>
    <w:rsid w:val="0023766D"/>
    <w:rsid w:val="00255B8B"/>
    <w:rsid w:val="0025728B"/>
    <w:rsid w:val="00257352"/>
    <w:rsid w:val="00296483"/>
    <w:rsid w:val="002C3747"/>
    <w:rsid w:val="004F4F35"/>
    <w:rsid w:val="004F74EF"/>
    <w:rsid w:val="00574200"/>
    <w:rsid w:val="00696CBC"/>
    <w:rsid w:val="006A743C"/>
    <w:rsid w:val="00703469"/>
    <w:rsid w:val="007145C3"/>
    <w:rsid w:val="00715B92"/>
    <w:rsid w:val="00754CED"/>
    <w:rsid w:val="007C0630"/>
    <w:rsid w:val="007C5D15"/>
    <w:rsid w:val="00894541"/>
    <w:rsid w:val="008A5755"/>
    <w:rsid w:val="008C23F6"/>
    <w:rsid w:val="008F2658"/>
    <w:rsid w:val="00963F4D"/>
    <w:rsid w:val="00980512"/>
    <w:rsid w:val="00980556"/>
    <w:rsid w:val="009B4792"/>
    <w:rsid w:val="00A070A3"/>
    <w:rsid w:val="00A21378"/>
    <w:rsid w:val="00A413FD"/>
    <w:rsid w:val="00A766EF"/>
    <w:rsid w:val="00AC5293"/>
    <w:rsid w:val="00AE2BC9"/>
    <w:rsid w:val="00B14AEA"/>
    <w:rsid w:val="00C5570E"/>
    <w:rsid w:val="00CA5FA4"/>
    <w:rsid w:val="00CF3CDF"/>
    <w:rsid w:val="00D758D2"/>
    <w:rsid w:val="00D9407E"/>
    <w:rsid w:val="00E150F4"/>
    <w:rsid w:val="00E95C3C"/>
    <w:rsid w:val="00EC53D6"/>
    <w:rsid w:val="00F04568"/>
    <w:rsid w:val="00F11A8A"/>
    <w:rsid w:val="011B2B4E"/>
    <w:rsid w:val="1D9735D3"/>
    <w:rsid w:val="2E671252"/>
    <w:rsid w:val="403A53EA"/>
    <w:rsid w:val="43E70A52"/>
    <w:rsid w:val="4A3724C0"/>
    <w:rsid w:val="4E7C5481"/>
    <w:rsid w:val="548F011A"/>
    <w:rsid w:val="5CEE5972"/>
    <w:rsid w:val="5DAE4ADF"/>
    <w:rsid w:val="5DC17C23"/>
    <w:rsid w:val="671E1080"/>
    <w:rsid w:val="6D0E0EB1"/>
    <w:rsid w:val="765A3E05"/>
    <w:rsid w:val="7A1E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904AFE-AD36-45E7-8E1C-78BDA41B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日期 字符"/>
    <w:basedOn w:val="a0"/>
    <w:link w:val="a3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14E58F-9C19-4F8B-9648-E9D1BB5FE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huyue</dc:creator>
  <cp:lastModifiedBy>丫丫</cp:lastModifiedBy>
  <cp:revision>2</cp:revision>
  <cp:lastPrinted>2022-08-01T07:14:00Z</cp:lastPrinted>
  <dcterms:created xsi:type="dcterms:W3CDTF">2022-08-02T03:16:00Z</dcterms:created>
  <dcterms:modified xsi:type="dcterms:W3CDTF">2022-08-02T03:16:00Z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27B354B5852E4FE99E0408A2652108D8</vt:lpwstr>
  </property>
</Properties>
</file>